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4A" w:rsidRDefault="00CE124A" w:rsidP="00CE124A">
      <w:pPr>
        <w:shd w:val="clear" w:color="auto" w:fill="FFFFFF"/>
        <w:spacing w:after="240" w:line="231" w:lineRule="atLeast"/>
        <w:rPr>
          <w:rFonts w:ascii="Arial" w:eastAsia="Times New Roman" w:hAnsi="Arial" w:cs="Arial"/>
          <w:b/>
          <w:bCs/>
          <w:color w:val="001D7E"/>
          <w:sz w:val="30"/>
          <w:szCs w:val="30"/>
          <w:lang w:val="es-ES"/>
        </w:rPr>
      </w:pPr>
      <w:r w:rsidRPr="00CE124A">
        <w:rPr>
          <w:rFonts w:ascii="Arial" w:eastAsia="Times New Roman" w:hAnsi="Arial" w:cs="Arial"/>
          <w:b/>
          <w:bCs/>
          <w:color w:val="001D7E"/>
          <w:sz w:val="30"/>
          <w:szCs w:val="30"/>
          <w:lang w:val="es-ES"/>
        </w:rPr>
        <w:t>Histórico de Presupuesto</w:t>
      </w:r>
    </w:p>
    <w:p w:rsidR="00CE124A" w:rsidRPr="00CE124A" w:rsidRDefault="00CE124A" w:rsidP="00CE124A">
      <w:pPr>
        <w:shd w:val="clear" w:color="auto" w:fill="FFFFFF"/>
        <w:spacing w:after="240" w:line="231" w:lineRule="atLeast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</w:p>
    <w:p w:rsidR="00CE124A" w:rsidRPr="00CE124A" w:rsidRDefault="00CE124A" w:rsidP="00CE124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  <w:lang w:val="es-ES"/>
        </w:rPr>
        <w:t> </w:t>
      </w:r>
      <w:r>
        <w:rPr>
          <w:noProof/>
        </w:rPr>
        <w:drawing>
          <wp:inline distT="0" distB="0" distL="0" distR="0" wp14:anchorId="7969FAD0" wp14:editId="0EF4BCC8">
            <wp:extent cx="6396158" cy="673100"/>
            <wp:effectExtent l="0" t="0" r="5080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6158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4A" w:rsidRPr="00CE124A" w:rsidRDefault="00CE124A" w:rsidP="00CE124A">
      <w:pPr>
        <w:shd w:val="clear" w:color="auto" w:fill="FFFFFF"/>
        <w:spacing w:line="231" w:lineRule="atLeast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E124A">
        <w:rPr>
          <w:rFonts w:ascii="Arial" w:eastAsia="Times New Roman" w:hAnsi="Arial" w:cs="Arial"/>
          <w:b/>
          <w:bCs/>
          <w:color w:val="001D7E"/>
          <w:sz w:val="24"/>
          <w:szCs w:val="24"/>
        </w:rPr>
        <w:t>Informes Ejecución Presupuestal 2016</w:t>
      </w:r>
    </w:p>
    <w:p w:rsidR="00CE124A" w:rsidRPr="00CE124A" w:rsidRDefault="00CE124A" w:rsidP="00CE124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p w:rsidR="00CE124A" w:rsidRPr="00CE124A" w:rsidRDefault="00CE124A" w:rsidP="00CE124A">
      <w:pPr>
        <w:shd w:val="clear" w:color="auto" w:fill="FFFFFF"/>
        <w:spacing w:line="231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6885"/>
      </w:tblGrid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1BF7DF" wp14:editId="4900F523">
                  <wp:extent cx="381000" cy="381000"/>
                  <wp:effectExtent l="0" t="0" r="0" b="0"/>
                  <wp:docPr id="1" name="Imagen 1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2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tgtFrame="_blank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Ejecución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presupuestal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31 de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Diciembre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2016</w:t>
              </w:r>
            </w:hyperlink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7D97FC" wp14:editId="7E3C6A12">
                  <wp:extent cx="381000" cy="381000"/>
                  <wp:effectExtent l="0" t="0" r="0" b="0"/>
                  <wp:docPr id="2" name="Imagen 2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3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tgtFrame="_blank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Ejecución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presupuestal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30 de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noviembre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4B06CF" wp14:editId="0750EBC6">
                  <wp:extent cx="381000" cy="381000"/>
                  <wp:effectExtent l="0" t="0" r="0" b="0"/>
                  <wp:docPr id="3" name="Imagen 3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4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0" w:tgtFrame="_blank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Ejecucion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 xml:space="preserve"> presupuestal a  31 de octubre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097207" wp14:editId="7E6854CD">
                  <wp:extent cx="381000" cy="381000"/>
                  <wp:effectExtent l="0" t="0" r="0" b="0"/>
                  <wp:docPr id="4" name="Imagen 4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5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1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30 de septiembre de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24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6D695E" wp14:editId="3670136A">
                  <wp:extent cx="381000" cy="381000"/>
                  <wp:effectExtent l="0" t="0" r="0" b="0"/>
                  <wp:docPr id="5" name="Imagen 5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6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2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Ejecucion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 xml:space="preserve"> presupuestal a 31 de agosto 2016</w:t>
              </w:r>
            </w:hyperlink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35917F" wp14:editId="231BB232">
                  <wp:extent cx="381000" cy="381000"/>
                  <wp:effectExtent l="0" t="0" r="0" b="0"/>
                  <wp:docPr id="6" name="Imagen 6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7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 xml:space="preserve">Informe de seguimiento ejecución presupuestal. </w:t>
              </w:r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Primer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semestre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 xml:space="preserve">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32566E" wp14:editId="352A97D9">
                  <wp:extent cx="381000" cy="381000"/>
                  <wp:effectExtent l="0" t="0" r="0" b="0"/>
                  <wp:docPr id="7" name="Imagen 7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8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4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31 de julio de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9BE1FD" wp14:editId="223972BD">
                  <wp:extent cx="381000" cy="381000"/>
                  <wp:effectExtent l="0" t="0" r="0" b="0"/>
                  <wp:docPr id="8" name="Imagen 8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9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5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30 de junio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965985" wp14:editId="26F5271F">
                  <wp:extent cx="381000" cy="381000"/>
                  <wp:effectExtent l="0" t="0" r="0" b="0"/>
                  <wp:docPr id="9" name="Imagen 9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0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6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lang w:val="es-ES"/>
                </w:rPr>
                <w:t>Ejecución presupuestal a 31 de mayo de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BC186D" wp14:editId="06021599">
                  <wp:extent cx="381000" cy="381000"/>
                  <wp:effectExtent l="0" t="0" r="0" b="0"/>
                  <wp:docPr id="10" name="Imagen 10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1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7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lang w:val="es-ES"/>
                </w:rPr>
                <w:t>Ejecución presupuestal a 30 de abril de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52DCA3" wp14:editId="4DE74D6E">
                  <wp:extent cx="381000" cy="381000"/>
                  <wp:effectExtent l="0" t="0" r="0" b="0"/>
                  <wp:docPr id="11" name="Imagen 11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2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8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lang w:val="es-ES"/>
                </w:rPr>
                <w:t>Ejecución presupuestal a 31 de marzo de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87C104" wp14:editId="14048009">
                  <wp:extent cx="381000" cy="381000"/>
                  <wp:effectExtent l="0" t="0" r="0" b="0"/>
                  <wp:docPr id="12" name="Imagen 12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3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19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29 de febrero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A5B9DB" wp14:editId="7ED7E7E3">
                  <wp:extent cx="381000" cy="381000"/>
                  <wp:effectExtent l="0" t="0" r="0" b="0"/>
                  <wp:docPr id="13" name="Imagen 13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4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20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  <w:lang w:val="es-ES"/>
                </w:rPr>
                <w:t>Ejecución presupuestal a 31 de Enero de 2016</w:t>
              </w:r>
            </w:hyperlink>
          </w:p>
          <w:p w:rsidR="00CE124A" w:rsidRPr="00CE124A" w:rsidRDefault="00CE124A" w:rsidP="00CE124A">
            <w:pPr>
              <w:numPr>
                <w:ilvl w:val="0"/>
                <w:numId w:val="14"/>
              </w:numPr>
              <w:spacing w:after="0" w:line="231" w:lineRule="atLeast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E124A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 </w:t>
            </w:r>
          </w:p>
        </w:tc>
      </w:tr>
    </w:tbl>
    <w:p w:rsidR="00CE124A" w:rsidRPr="00CE124A" w:rsidRDefault="00CE124A" w:rsidP="00CE124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  <w:lang w:val="es-ES"/>
        </w:rPr>
        <w:t> </w:t>
      </w:r>
    </w:p>
    <w:p w:rsidR="00CE124A" w:rsidRPr="00CE124A" w:rsidRDefault="00CE124A" w:rsidP="00CE124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  <w:lang w:val="es-ES"/>
        </w:rPr>
        <w:t> </w:t>
      </w:r>
    </w:p>
    <w:p w:rsidR="00CE124A" w:rsidRPr="00CE124A" w:rsidRDefault="00CE124A" w:rsidP="00CE124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  <w:lang w:val="es-ES"/>
        </w:rPr>
        <w:lastRenderedPageBreak/>
        <w:t> </w:t>
      </w:r>
    </w:p>
    <w:p w:rsidR="00CE124A" w:rsidRPr="00CE124A" w:rsidRDefault="00CE124A" w:rsidP="00CE124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"/>
        <w:gridCol w:w="6805"/>
      </w:tblGrid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648296" wp14:editId="1FF2A2CA">
                  <wp:extent cx="381000" cy="381000"/>
                  <wp:effectExtent l="0" t="0" r="0" b="0"/>
                  <wp:docPr id="14" name="Imagen 14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5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24"/>
                  <w:szCs w:val="24"/>
                  <w:u w:val="single"/>
                </w:rPr>
                <w:t>MODIFICACIONES APROPIACION AÑO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5BE13F" wp14:editId="71DCFAC3">
                  <wp:extent cx="381000" cy="381000"/>
                  <wp:effectExtent l="0" t="0" r="0" b="0"/>
                  <wp:docPr id="15" name="Imagen 15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82E86" w:rsidRDefault="00C82E86" w:rsidP="00CE124A">
            <w:pPr>
              <w:numPr>
                <w:ilvl w:val="0"/>
                <w:numId w:val="16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22" w:history="1">
              <w:r w:rsidR="00CE124A" w:rsidRPr="00C82E8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Presupuesto Vigencia 2016</w:t>
              </w:r>
            </w:hyperlink>
            <w:r w:rsidRPr="00C82E86">
              <w:rPr>
                <w:rFonts w:ascii="Times New Roman" w:eastAsia="Times New Roman" w:hAnsi="Times New Roman" w:cs="Times New Roman"/>
                <w:color w:val="5B677D"/>
                <w:sz w:val="18"/>
                <w:szCs w:val="18"/>
                <w:u w:val="single"/>
                <w:lang w:val="es-E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5B677D"/>
                <w:sz w:val="18"/>
                <w:szCs w:val="18"/>
                <w:u w:val="single"/>
                <w:lang w:val="es-ES"/>
              </w:rPr>
              <w:t xml:space="preserve">           </w:t>
            </w:r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s-ES"/>
              </w:rPr>
              <w:t>ARCHIVO NO EXISTE</w:t>
            </w:r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ECE60E" wp14:editId="1C429CE0">
                  <wp:extent cx="381000" cy="381000"/>
                  <wp:effectExtent l="0" t="0" r="0" b="0"/>
                  <wp:docPr id="16" name="Imagen 16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numPr>
                <w:ilvl w:val="0"/>
                <w:numId w:val="17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124A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hyperlink r:id="rId23" w:history="1">
              <w:r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istórico</w:t>
              </w:r>
              <w:proofErr w:type="spellEnd"/>
              <w:r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de </w:t>
              </w:r>
              <w:proofErr w:type="spellStart"/>
              <w:r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Presupuesto</w:t>
              </w:r>
              <w:proofErr w:type="spellEnd"/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F8B7D2" wp14:editId="28B0D885">
                  <wp:extent cx="381000" cy="381000"/>
                  <wp:effectExtent l="0" t="0" r="0" b="0"/>
                  <wp:docPr id="17" name="Imagen 17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82E86" w:rsidRDefault="00C82E86" w:rsidP="00CE124A">
            <w:pPr>
              <w:numPr>
                <w:ilvl w:val="0"/>
                <w:numId w:val="18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hyperlink r:id="rId24" w:history="1">
              <w:r w:rsidR="00CE124A" w:rsidRPr="00C82E8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Presupuesto Inversión desagregada </w:t>
              </w:r>
            </w:hyperlink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s-ES"/>
              </w:rPr>
              <w:t xml:space="preserve"> </w:t>
            </w:r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s-ES"/>
              </w:rPr>
              <w:t>ARCHIVO NO EXISTE</w:t>
            </w:r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753EDBA" wp14:editId="29D3D256">
                  <wp:extent cx="381000" cy="381000"/>
                  <wp:effectExtent l="0" t="0" r="0" b="0"/>
                  <wp:docPr id="18" name="Imagen 18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19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tgtFrame="_blank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Presupuesto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Consolidado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2016</w:t>
              </w:r>
            </w:hyperlink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2EA7E0D" wp14:editId="08F29975">
                  <wp:extent cx="381000" cy="381000"/>
                  <wp:effectExtent l="0" t="0" r="0" b="0"/>
                  <wp:docPr id="19" name="Imagen 19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20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tgtFrame="_blank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Presupuesto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Inversión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2016</w:t>
              </w:r>
            </w:hyperlink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3234C36" wp14:editId="7C2F6FB5">
                  <wp:extent cx="381000" cy="381000"/>
                  <wp:effectExtent l="0" t="0" r="0" b="0"/>
                  <wp:docPr id="20" name="Imagen 20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82E86" w:rsidP="00CE124A">
            <w:pPr>
              <w:numPr>
                <w:ilvl w:val="0"/>
                <w:numId w:val="21"/>
              </w:numPr>
              <w:spacing w:after="0" w:line="240" w:lineRule="auto"/>
              <w:ind w:left="480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tgtFrame="_blank" w:history="1"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Presupuesto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</w:t>
              </w:r>
              <w:proofErr w:type="spellStart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Funcionamiento</w:t>
              </w:r>
              <w:proofErr w:type="spellEnd"/>
              <w:r w:rsidR="00CE124A"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2016</w:t>
              </w:r>
            </w:hyperlink>
          </w:p>
        </w:tc>
      </w:tr>
    </w:tbl>
    <w:p w:rsidR="00CE124A" w:rsidRPr="00CE124A" w:rsidRDefault="00CE124A" w:rsidP="00CE124A">
      <w:pPr>
        <w:shd w:val="clear" w:color="auto" w:fill="FFFFFF"/>
        <w:spacing w:line="231" w:lineRule="atLeast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E124A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6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9"/>
        <w:gridCol w:w="3282"/>
        <w:gridCol w:w="1479"/>
      </w:tblGrid>
      <w:tr w:rsidR="00CE124A" w:rsidRPr="00CE124A" w:rsidTr="00CE124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1C529B" wp14:editId="1F99FD52">
                  <wp:extent cx="381000" cy="381000"/>
                  <wp:effectExtent l="0" t="0" r="0" b="0"/>
                  <wp:docPr id="21" name="aui_3_4_0_1_954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i_3_4_0_1_954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C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124A">
              <w:rPr>
                <w:rFonts w:ascii="Times New Roman" w:eastAsia="Times New Roman" w:hAnsi="Times New Roman" w:cs="Times New Roman"/>
                <w:sz w:val="18"/>
                <w:szCs w:val="18"/>
              </w:rPr>
              <w:t>Descargar</w:t>
            </w:r>
            <w:proofErr w:type="spellEnd"/>
            <w:r w:rsidRPr="00CE12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124A">
              <w:rPr>
                <w:rFonts w:ascii="Times New Roman" w:eastAsia="Times New Roman" w:hAnsi="Times New Roman" w:cs="Times New Roman"/>
                <w:sz w:val="18"/>
                <w:szCs w:val="18"/>
              </w:rPr>
              <w:t>Documento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4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97F3C0" wp14:editId="6D6EF918">
                  <wp:extent cx="457200" cy="476250"/>
                  <wp:effectExtent l="0" t="0" r="0" b="0"/>
                  <wp:docPr id="22" name="Imagen 22" descr="http://www.medicinalegal.gov.co/documents/10180/15244/adobe-pdf-icon-fran.png/b3440dc6-073a-4a03-b43d-13645f48e242?t=139636757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medicinalegal.gov.co/documents/10180/15244/adobe-pdf-icon-fran.png/b3440dc6-073a-4a03-b43d-13645f48e242?t=1396367573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24A" w:rsidRPr="00CE124A" w:rsidTr="00CE124A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E124A" w:rsidRDefault="00CE124A" w:rsidP="00CE124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124A">
              <w:rPr>
                <w:rFonts w:ascii="Times New Roman" w:eastAsia="Times New Roman" w:hAnsi="Times New Roman" w:cs="Times New Roman"/>
                <w:sz w:val="18"/>
                <w:szCs w:val="18"/>
              </w:rPr>
              <w:t>H</w:t>
            </w:r>
            <w:hyperlink r:id="rId29" w:history="1">
              <w:r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istórico</w:t>
              </w:r>
              <w:proofErr w:type="spellEnd"/>
              <w:r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 xml:space="preserve"> de </w:t>
              </w:r>
              <w:proofErr w:type="spellStart"/>
              <w:r w:rsidRPr="00CE124A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</w:rPr>
                <w:t>Presupuesto</w:t>
              </w:r>
              <w:proofErr w:type="spellEnd"/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82E86" w:rsidRDefault="00C82E86" w:rsidP="00C82E8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s-ES"/>
              </w:rPr>
              <w:t>ARCHIVO NO EXISTE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s-ES"/>
              </w:rPr>
              <w:t xml:space="preserve"> </w:t>
            </w:r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s-ES"/>
              </w:rPr>
              <w:t xml:space="preserve"> </w:t>
            </w:r>
            <w:hyperlink r:id="rId30" w:history="1">
              <w:r w:rsidR="00CE124A" w:rsidRPr="00C82E86">
                <w:rPr>
                  <w:rFonts w:ascii="Times New Roman" w:eastAsia="Times New Roman" w:hAnsi="Times New Roman" w:cs="Times New Roman"/>
                  <w:color w:val="5B677D"/>
                  <w:sz w:val="18"/>
                  <w:szCs w:val="18"/>
                  <w:u w:val="single"/>
                  <w:lang w:val="es-ES"/>
                </w:rPr>
                <w:t>Presupuesto Vigencia 2016</w:t>
              </w:r>
            </w:hyperlink>
          </w:p>
        </w:tc>
      </w:tr>
      <w:tr w:rsidR="00CE124A" w:rsidRPr="00C82E86" w:rsidTr="00CE124A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124A" w:rsidRPr="00C82E86" w:rsidRDefault="00C82E86" w:rsidP="00C82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s-ES"/>
              </w:rPr>
              <w:t>ARCHIVO NO EXISTE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s-ES"/>
              </w:rPr>
              <w:t xml:space="preserve"> </w:t>
            </w:r>
            <w:bookmarkStart w:id="0" w:name="_GoBack"/>
            <w:bookmarkEnd w:id="0"/>
            <w:r w:rsidRPr="007843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s-ES"/>
              </w:rPr>
              <w:t xml:space="preserve"> </w:t>
            </w:r>
            <w:hyperlink r:id="rId31" w:history="1">
              <w:r w:rsidR="00CE124A" w:rsidRPr="00C82E86">
                <w:rPr>
                  <w:rFonts w:ascii="Times New Roman" w:eastAsia="Times New Roman" w:hAnsi="Times New Roman" w:cs="Times New Roman"/>
                  <w:color w:val="0066CC"/>
                  <w:sz w:val="18"/>
                  <w:szCs w:val="18"/>
                  <w:lang w:val="es-ES"/>
                </w:rPr>
                <w:t>Presupuesto Inversión desagregada </w:t>
              </w:r>
            </w:hyperlink>
          </w:p>
        </w:tc>
      </w:tr>
    </w:tbl>
    <w:p w:rsidR="00A10DC8" w:rsidRPr="00C82E86" w:rsidRDefault="00A10DC8">
      <w:pPr>
        <w:rPr>
          <w:lang w:val="es-ES"/>
        </w:rPr>
      </w:pPr>
    </w:p>
    <w:sectPr w:rsidR="00A10DC8" w:rsidRPr="00C82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182"/>
    <w:multiLevelType w:val="multilevel"/>
    <w:tmpl w:val="654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324228"/>
    <w:multiLevelType w:val="multilevel"/>
    <w:tmpl w:val="7664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ACC68F0"/>
    <w:multiLevelType w:val="multilevel"/>
    <w:tmpl w:val="37DE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340A45"/>
    <w:multiLevelType w:val="multilevel"/>
    <w:tmpl w:val="3CB6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E3310E"/>
    <w:multiLevelType w:val="multilevel"/>
    <w:tmpl w:val="43C8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C3A238D"/>
    <w:multiLevelType w:val="multilevel"/>
    <w:tmpl w:val="1FF2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F251656"/>
    <w:multiLevelType w:val="multilevel"/>
    <w:tmpl w:val="51A8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F3C071C"/>
    <w:multiLevelType w:val="multilevel"/>
    <w:tmpl w:val="F514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6997352"/>
    <w:multiLevelType w:val="multilevel"/>
    <w:tmpl w:val="CE4E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92C2FE8"/>
    <w:multiLevelType w:val="multilevel"/>
    <w:tmpl w:val="225E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9653780"/>
    <w:multiLevelType w:val="multilevel"/>
    <w:tmpl w:val="B3E84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CCA6A53"/>
    <w:multiLevelType w:val="multilevel"/>
    <w:tmpl w:val="8FD8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FD958C4"/>
    <w:multiLevelType w:val="multilevel"/>
    <w:tmpl w:val="4080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0877ED8"/>
    <w:multiLevelType w:val="multilevel"/>
    <w:tmpl w:val="DA6C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5463093"/>
    <w:multiLevelType w:val="multilevel"/>
    <w:tmpl w:val="6300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54C06ED"/>
    <w:multiLevelType w:val="multilevel"/>
    <w:tmpl w:val="C19C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490945"/>
    <w:multiLevelType w:val="multilevel"/>
    <w:tmpl w:val="9804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CF01F1C"/>
    <w:multiLevelType w:val="multilevel"/>
    <w:tmpl w:val="7352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2744AAC"/>
    <w:multiLevelType w:val="multilevel"/>
    <w:tmpl w:val="DCD6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27841DE"/>
    <w:multiLevelType w:val="multilevel"/>
    <w:tmpl w:val="448C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89C5D38"/>
    <w:multiLevelType w:val="multilevel"/>
    <w:tmpl w:val="0D28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7"/>
  </w:num>
  <w:num w:numId="3">
    <w:abstractNumId w:val="1"/>
  </w:num>
  <w:num w:numId="4">
    <w:abstractNumId w:val="11"/>
  </w:num>
  <w:num w:numId="5">
    <w:abstractNumId w:val="16"/>
  </w:num>
  <w:num w:numId="6">
    <w:abstractNumId w:val="17"/>
  </w:num>
  <w:num w:numId="7">
    <w:abstractNumId w:val="19"/>
  </w:num>
  <w:num w:numId="8">
    <w:abstractNumId w:val="18"/>
  </w:num>
  <w:num w:numId="9">
    <w:abstractNumId w:val="20"/>
  </w:num>
  <w:num w:numId="10">
    <w:abstractNumId w:val="0"/>
  </w:num>
  <w:num w:numId="11">
    <w:abstractNumId w:val="13"/>
  </w:num>
  <w:num w:numId="12">
    <w:abstractNumId w:val="8"/>
  </w:num>
  <w:num w:numId="13">
    <w:abstractNumId w:val="9"/>
  </w:num>
  <w:num w:numId="14">
    <w:abstractNumId w:val="5"/>
  </w:num>
  <w:num w:numId="15">
    <w:abstractNumId w:val="10"/>
  </w:num>
  <w:num w:numId="16">
    <w:abstractNumId w:val="2"/>
  </w:num>
  <w:num w:numId="17">
    <w:abstractNumId w:val="14"/>
  </w:num>
  <w:num w:numId="18">
    <w:abstractNumId w:val="4"/>
  </w:num>
  <w:num w:numId="19">
    <w:abstractNumId w:val="6"/>
  </w:num>
  <w:num w:numId="20">
    <w:abstractNumId w:val="1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4A"/>
    <w:rsid w:val="00A10DC8"/>
    <w:rsid w:val="00C82E86"/>
    <w:rsid w:val="00CE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E1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2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E1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2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2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0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90079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004240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593827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824406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036145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892586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98821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4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1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81649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118998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342088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175412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295324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333643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887712">
                          <w:blockQuote w:val="1"/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inalegal.gov.co/documents/2828356/3157503/Ejecucion+Presupuestal+a+31+de+Diciembre+de+2016.pdf/b1be27da-7a34-413c-8aea-a439b2a0c6a8" TargetMode="External"/><Relationship Id="rId13" Type="http://schemas.openxmlformats.org/officeDocument/2006/relationships/hyperlink" Target="http://www.medicinalegal.gov.co/documents/88730/495290/Informe+Ejecucion+Presupuestal+1+semestre+2016.pdf/6e716deb-d1c3-4ed1-acee-c7bbae7ce0de" TargetMode="External"/><Relationship Id="rId18" Type="http://schemas.openxmlformats.org/officeDocument/2006/relationships/hyperlink" Target="http://www.medicinalegal.gov.co/documents/10180/2469554/ejecucion+detallada+a+31+de+marzo+de+2016.pdf/1c181d70-f8fa-4735-af85-6c427d341c7c" TargetMode="External"/><Relationship Id="rId26" Type="http://schemas.openxmlformats.org/officeDocument/2006/relationships/hyperlink" Target="http://www.medicinalegal.gov.co/documents/10180/2469554/PRESUPUESTO+INVERSI%C3%93N+2016.pdf/ab89ee60-0281-412c-af7c-140a5a331fc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medicinalegal.gov.co/documents/2828356/3157503/MODIFICACIONES+APROPIACION+A%C3%91O+2016.pdf/34e083e5-bd9b-43e4-8322-956197a3690d" TargetMode="External"/><Relationship Id="rId7" Type="http://schemas.openxmlformats.org/officeDocument/2006/relationships/image" Target="media/image2.png"/><Relationship Id="rId12" Type="http://schemas.openxmlformats.org/officeDocument/2006/relationships/hyperlink" Target="http://www.medicinalegal.gov.co/documents/10180/2469554/Copia+de+RESUMEN+DE+EJECUCION+2016.xls/3d5fc1b5-35cc-4fdd-8f6f-bd767c83d7b7" TargetMode="External"/><Relationship Id="rId17" Type="http://schemas.openxmlformats.org/officeDocument/2006/relationships/hyperlink" Target="http://www.medicinalegal.gov.co/documents/10180/2469554/ejecucion+detallada+a+30+de+abril+de+2016+%281%29.pdf/6c5d13af-a0af-447d-b3e9-13b2c46c43e7" TargetMode="External"/><Relationship Id="rId25" Type="http://schemas.openxmlformats.org/officeDocument/2006/relationships/hyperlink" Target="http://www.medicinalegal.gov.co/documents/10180/2469554/PRESUPUESTO+CONSOLIDADO+VIGENCIA+2016+%281%29.pdf/e742b4d2-96c4-44de-a5a8-a3600de945e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medicinalegal.gov.co/documents/2828356/3157503/Ejecucion+Detallada+Mayo+31.pdf/e247c774-14fe-4908-b0b8-5706980d3f98" TargetMode="External"/><Relationship Id="rId20" Type="http://schemas.openxmlformats.org/officeDocument/2006/relationships/hyperlink" Target="http://www.medicinalegal.gov.co/documents/10180/2469554/ejecucion+detallada+a+31+de+enero+de+2016+%281%29.pdf/6283b365-27ee-44ad-b1f9-a02fa377da3c" TargetMode="External"/><Relationship Id="rId29" Type="http://schemas.openxmlformats.org/officeDocument/2006/relationships/hyperlink" Target="http://www.medicinalegal.gov.co/historico-de-presupuest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medicinalegal.gov.co/documents/88730/495290/Ejecucion+Detallada+SEP-30-16.pdf/fd45d59a-5e95-4161-bb54-ae69cd9fd69b" TargetMode="External"/><Relationship Id="rId24" Type="http://schemas.openxmlformats.org/officeDocument/2006/relationships/hyperlink" Target="http://www.medicinalegal.gov.co/presupuesto-inversion-desagregada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medicinalegal.gov.co/documents/2828356/3290894/Ejecucion+Detallada+Junio+30+%281%29.pdf/56f66b4d-6c96-496d-ab36-06efe8326215" TargetMode="External"/><Relationship Id="rId23" Type="http://schemas.openxmlformats.org/officeDocument/2006/relationships/hyperlink" Target="http://www.medicinalegal.gov.co/historico-de-presupuesto" TargetMode="External"/><Relationship Id="rId28" Type="http://schemas.openxmlformats.org/officeDocument/2006/relationships/image" Target="media/image3.png"/><Relationship Id="rId10" Type="http://schemas.openxmlformats.org/officeDocument/2006/relationships/hyperlink" Target="http://www.medicinalegal.gov.co/documents/10180/2469554/Ejecucion+Detallada+OCT-31-16+%281%29.pdf/051da347-3c87-46d7-8056-99068d9c63b6" TargetMode="External"/><Relationship Id="rId19" Type="http://schemas.openxmlformats.org/officeDocument/2006/relationships/hyperlink" Target="http://www.medicinalegal.gov.co/documents/10180/2469554/ejecucion+detallada+a+29+de+febrero+de+2016-2.pdf/8ee78ea4-a110-408a-8877-4fd88ff22a88" TargetMode="External"/><Relationship Id="rId31" Type="http://schemas.openxmlformats.org/officeDocument/2006/relationships/hyperlink" Target="http://www.medicinalegal.gov.co/presupuesto-inversion-desagregad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cinalegal.gov.co/documents/10180/2469554/Ejecucion+Detallada+NOV+30-2016.pdf/6cd57c4f-1efb-4e63-bfd4-4cc2a9b4840e" TargetMode="External"/><Relationship Id="rId14" Type="http://schemas.openxmlformats.org/officeDocument/2006/relationships/hyperlink" Target="http://www.medicinalegal.gov.co/documents/2828356/3290894/Ejecucion+Detallada+Julio+31.pdf/550723f5-9526-4cff-b5ed-74f01b4acf9f" TargetMode="External"/><Relationship Id="rId22" Type="http://schemas.openxmlformats.org/officeDocument/2006/relationships/hyperlink" Target="http://www.medicinalegal.gov.co/presupuesto-aprobado-vigencia-2015" TargetMode="External"/><Relationship Id="rId27" Type="http://schemas.openxmlformats.org/officeDocument/2006/relationships/hyperlink" Target="http://www.medicinalegal.gov.co/documents/10180/2469554/PRESUPUESTO+FUNCIONAMIENTO+2016.pdf/a69f50e4-3e72-48b3-bb5c-34a5b90ffbc8" TargetMode="External"/><Relationship Id="rId30" Type="http://schemas.openxmlformats.org/officeDocument/2006/relationships/hyperlink" Target="http://www.medicinalegal.gov.co/presupuesto-aprobado-vigencia-201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Hogar</Company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2</cp:revision>
  <dcterms:created xsi:type="dcterms:W3CDTF">2017-10-30T07:04:00Z</dcterms:created>
  <dcterms:modified xsi:type="dcterms:W3CDTF">2017-10-31T04:38:00Z</dcterms:modified>
</cp:coreProperties>
</file>